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6535" w14:textId="77777777" w:rsidR="000D0C98" w:rsidRPr="00506311" w:rsidRDefault="000D0C98" w:rsidP="000D0C9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LA </w:t>
      </w:r>
      <w:r w:rsidRPr="00506311">
        <w:rPr>
          <w:b/>
          <w:bCs/>
          <w:sz w:val="40"/>
          <w:szCs w:val="40"/>
        </w:rPr>
        <w:t>DECA CALENDAR 2023-24</w:t>
      </w:r>
    </w:p>
    <w:p w14:paraId="6DA77B6B" w14:textId="77777777" w:rsidR="000D0C98" w:rsidRPr="005F3AF0" w:rsidRDefault="000D0C98" w:rsidP="000D0C98">
      <w:pPr>
        <w:spacing w:after="0" w:line="240" w:lineRule="auto"/>
        <w:rPr>
          <w:b/>
          <w:bCs/>
          <w:sz w:val="32"/>
          <w:szCs w:val="32"/>
        </w:rPr>
      </w:pPr>
      <w:r w:rsidRPr="005F3AF0">
        <w:rPr>
          <w:b/>
          <w:bCs/>
          <w:sz w:val="32"/>
          <w:szCs w:val="32"/>
        </w:rPr>
        <w:t>2023</w:t>
      </w:r>
    </w:p>
    <w:p w14:paraId="4D36978E" w14:textId="77777777" w:rsidR="000D0C98" w:rsidRDefault="000D0C98" w:rsidP="000D0C98">
      <w:pPr>
        <w:spacing w:after="0" w:line="240" w:lineRule="auto"/>
      </w:pPr>
      <w:r>
        <w:t>Jul 7</w:t>
      </w:r>
      <w:r>
        <w:tab/>
      </w:r>
      <w:r>
        <w:tab/>
        <w:t>Emerging Leader Summit, Tysons Corner, VA</w:t>
      </w:r>
    </w:p>
    <w:p w14:paraId="4260FAC7" w14:textId="77777777" w:rsidR="000D0C98" w:rsidRDefault="000D0C98" w:rsidP="000D0C98">
      <w:pPr>
        <w:spacing w:after="0" w:line="240" w:lineRule="auto"/>
      </w:pPr>
      <w:r>
        <w:t>Jul 12</w:t>
      </w:r>
      <w:r>
        <w:tab/>
      </w:r>
      <w:r>
        <w:tab/>
        <w:t>Advisor Professional Learning Virtual Conference</w:t>
      </w:r>
    </w:p>
    <w:p w14:paraId="1D81761E" w14:textId="77777777" w:rsidR="000D0C98" w:rsidRDefault="000D0C98" w:rsidP="000D0C98">
      <w:pPr>
        <w:spacing w:after="0" w:line="240" w:lineRule="auto"/>
      </w:pPr>
      <w:r>
        <w:t>Aug. 5</w:t>
      </w:r>
      <w:r>
        <w:tab/>
      </w:r>
      <w:r>
        <w:tab/>
        <w:t>Executive Council Meeting and La. DECA Board Meeting</w:t>
      </w:r>
    </w:p>
    <w:p w14:paraId="0A9D1DDD" w14:textId="77777777" w:rsidR="000D0C98" w:rsidRDefault="000D0C98" w:rsidP="000D0C98">
      <w:pPr>
        <w:spacing w:after="0" w:line="240" w:lineRule="auto"/>
      </w:pPr>
      <w:r>
        <w:t>Aug 15</w:t>
      </w:r>
      <w:r>
        <w:tab/>
      </w:r>
      <w:r>
        <w:tab/>
        <w:t>One DECA Call</w:t>
      </w:r>
    </w:p>
    <w:p w14:paraId="488F6D45" w14:textId="77777777" w:rsidR="000D0C98" w:rsidRDefault="000D0C98" w:rsidP="000D0C98">
      <w:pPr>
        <w:spacing w:after="0" w:line="240" w:lineRule="auto"/>
      </w:pPr>
      <w:r>
        <w:t>Sep 12</w:t>
      </w:r>
      <w:r>
        <w:tab/>
      </w:r>
      <w:r>
        <w:tab/>
        <w:t>Stock Market Game Begins</w:t>
      </w:r>
    </w:p>
    <w:p w14:paraId="415FBC92" w14:textId="77777777" w:rsidR="000D0C98" w:rsidRDefault="000D0C98" w:rsidP="000D0C98">
      <w:pPr>
        <w:spacing w:after="0" w:line="240" w:lineRule="auto"/>
      </w:pPr>
      <w:r>
        <w:t>Sep 15</w:t>
      </w:r>
      <w:r>
        <w:tab/>
      </w:r>
      <w:r>
        <w:tab/>
        <w:t>District-Level Instructional Areas Announced</w:t>
      </w:r>
    </w:p>
    <w:p w14:paraId="10D1F1FA" w14:textId="77777777" w:rsidR="000D0C98" w:rsidRDefault="000D0C98" w:rsidP="000D0C98">
      <w:pPr>
        <w:spacing w:after="0" w:line="240" w:lineRule="auto"/>
      </w:pPr>
      <w:r>
        <w:t>Sep 26</w:t>
      </w:r>
      <w:r>
        <w:tab/>
      </w:r>
      <w:r>
        <w:tab/>
        <w:t>Fall Conference Registration due</w:t>
      </w:r>
    </w:p>
    <w:p w14:paraId="613CBB7E" w14:textId="77777777" w:rsidR="000D0C98" w:rsidRDefault="000D0C98" w:rsidP="000D0C98">
      <w:pPr>
        <w:spacing w:after="0" w:line="240" w:lineRule="auto"/>
      </w:pPr>
      <w:r>
        <w:t>Sep 30</w:t>
      </w:r>
      <w:r>
        <w:tab/>
      </w:r>
      <w:r>
        <w:tab/>
        <w:t>Activate Your Chapter Incentive Deadline</w:t>
      </w:r>
    </w:p>
    <w:p w14:paraId="71F1A909" w14:textId="77777777" w:rsidR="000D0C98" w:rsidRDefault="000D0C98" w:rsidP="000D0C98">
      <w:pPr>
        <w:spacing w:after="0" w:line="240" w:lineRule="auto"/>
      </w:pPr>
      <w:r>
        <w:t>Oct 2</w:t>
      </w:r>
      <w:r>
        <w:tab/>
      </w:r>
      <w:r>
        <w:tab/>
        <w:t>School-based Enterprise Week</w:t>
      </w:r>
    </w:p>
    <w:p w14:paraId="5EEEBD6C" w14:textId="77777777" w:rsidR="000D0C98" w:rsidRDefault="000D0C98" w:rsidP="000D0C98">
      <w:pPr>
        <w:spacing w:after="0" w:line="240" w:lineRule="auto"/>
      </w:pPr>
      <w:r>
        <w:t>Oct 10</w:t>
      </w:r>
      <w:r>
        <w:tab/>
      </w:r>
      <w:r>
        <w:tab/>
        <w:t>Collegiate DECA Engage Conference Registration Due</w:t>
      </w:r>
    </w:p>
    <w:p w14:paraId="07E5BB85" w14:textId="77777777" w:rsidR="000D0C98" w:rsidRDefault="000D0C98" w:rsidP="000D0C98">
      <w:pPr>
        <w:spacing w:after="0" w:line="240" w:lineRule="auto"/>
      </w:pPr>
      <w:r>
        <w:t>Oct 13</w:t>
      </w:r>
      <w:r>
        <w:tab/>
      </w:r>
      <w:r>
        <w:tab/>
        <w:t>DECA AMPED + MBA Conclave Curriculum &amp; Teaching Conference, Denver, CO</w:t>
      </w:r>
    </w:p>
    <w:p w14:paraId="13578448" w14:textId="77777777" w:rsidR="000D0C98" w:rsidRDefault="000D0C98" w:rsidP="000D0C98">
      <w:pPr>
        <w:spacing w:after="0" w:line="240" w:lineRule="auto"/>
      </w:pPr>
      <w:r>
        <w:t>Oct 18-28</w:t>
      </w:r>
      <w:r>
        <w:tab/>
        <w:t>Virtual Business Challenge Round 1</w:t>
      </w:r>
    </w:p>
    <w:p w14:paraId="1F7A8305" w14:textId="77777777" w:rsidR="000D0C98" w:rsidRDefault="000D0C98" w:rsidP="000D0C98">
      <w:pPr>
        <w:spacing w:after="0" w:line="240" w:lineRule="auto"/>
      </w:pPr>
      <w:r>
        <w:t>Oct 22-24</w:t>
      </w:r>
      <w:r>
        <w:tab/>
        <w:t>La. DECA Fall Competitive Excellence Conference, Westley Center, Woodard, LA</w:t>
      </w:r>
    </w:p>
    <w:p w14:paraId="3A010785" w14:textId="77777777" w:rsidR="000D0C98" w:rsidRDefault="000D0C98" w:rsidP="000D0C98">
      <w:pPr>
        <w:spacing w:after="0" w:line="240" w:lineRule="auto"/>
      </w:pPr>
      <w:r>
        <w:t>Oct 19</w:t>
      </w:r>
      <w:r>
        <w:tab/>
      </w:r>
      <w:r>
        <w:tab/>
        <w:t>The Ultimate DECA Power Trip Conference Registration Due</w:t>
      </w:r>
    </w:p>
    <w:p w14:paraId="548A55B4" w14:textId="77777777" w:rsidR="000D0C98" w:rsidRDefault="000D0C98" w:rsidP="000D0C98">
      <w:pPr>
        <w:spacing w:after="0" w:line="240" w:lineRule="auto"/>
      </w:pPr>
      <w:r>
        <w:t>Nov 1</w:t>
      </w:r>
      <w:r>
        <w:tab/>
      </w:r>
      <w:r>
        <w:tab/>
        <w:t>DECA Month begins</w:t>
      </w:r>
    </w:p>
    <w:p w14:paraId="5A06B2CE" w14:textId="77777777" w:rsidR="000D0C98" w:rsidRDefault="000D0C98" w:rsidP="000D0C98">
      <w:pPr>
        <w:spacing w:after="0" w:line="240" w:lineRule="auto"/>
      </w:pPr>
      <w:r>
        <w:t>Nov 2</w:t>
      </w:r>
      <w:r>
        <w:tab/>
      </w:r>
      <w:r>
        <w:tab/>
        <w:t>Collegiate DECA Engage Conference</w:t>
      </w:r>
    </w:p>
    <w:p w14:paraId="4E066F90" w14:textId="77777777" w:rsidR="000D0C98" w:rsidRDefault="000D0C98" w:rsidP="000D0C98">
      <w:pPr>
        <w:spacing w:after="0" w:line="240" w:lineRule="auto"/>
      </w:pPr>
      <w:r>
        <w:t>Nov 11-13</w:t>
      </w:r>
      <w:r>
        <w:tab/>
        <w:t>The Ultimate DECA Power Trip, Austin, TX</w:t>
      </w:r>
    </w:p>
    <w:p w14:paraId="67F2C246" w14:textId="77777777" w:rsidR="000D0C98" w:rsidRDefault="000D0C98" w:rsidP="000D0C98">
      <w:pPr>
        <w:spacing w:after="0" w:line="240" w:lineRule="auto"/>
      </w:pPr>
      <w:r>
        <w:t>Nov. 15</w:t>
      </w:r>
      <w:r>
        <w:tab/>
      </w:r>
      <w:r>
        <w:tab/>
        <w:t>Last day to submit your first roster of members if attending the state conference</w:t>
      </w:r>
    </w:p>
    <w:p w14:paraId="6713E4E6" w14:textId="77777777" w:rsidR="000D0C98" w:rsidRPr="005240AD" w:rsidRDefault="000D0C98" w:rsidP="000D0C98">
      <w:pPr>
        <w:spacing w:after="0" w:line="240" w:lineRule="auto"/>
        <w:rPr>
          <w:b/>
          <w:bCs/>
        </w:rPr>
      </w:pPr>
      <w:r>
        <w:t>Nov 16-20</w:t>
      </w:r>
      <w:r>
        <w:tab/>
        <w:t xml:space="preserve">New York Experience </w:t>
      </w:r>
      <w:r w:rsidRPr="005240AD">
        <w:rPr>
          <w:b/>
          <w:bCs/>
        </w:rPr>
        <w:t xml:space="preserve">will not be held this </w:t>
      </w:r>
      <w:proofErr w:type="gramStart"/>
      <w:r w:rsidRPr="005240AD">
        <w:rPr>
          <w:b/>
          <w:bCs/>
        </w:rPr>
        <w:t>year</w:t>
      </w:r>
      <w:proofErr w:type="gramEnd"/>
    </w:p>
    <w:p w14:paraId="014133DC" w14:textId="77777777" w:rsidR="000D0C98" w:rsidRDefault="000D0C98" w:rsidP="000D0C98">
      <w:pPr>
        <w:spacing w:after="0" w:line="240" w:lineRule="auto"/>
      </w:pPr>
      <w:r>
        <w:t>Nov 22</w:t>
      </w:r>
      <w:r>
        <w:tab/>
      </w:r>
      <w:r>
        <w:tab/>
        <w:t>Ethical Leadership Challenge Entries Due</w:t>
      </w:r>
    </w:p>
    <w:p w14:paraId="3D6F2C67" w14:textId="77777777" w:rsidR="000D0C98" w:rsidRDefault="000D0C98" w:rsidP="000D0C98">
      <w:pPr>
        <w:spacing w:after="0" w:line="240" w:lineRule="auto"/>
      </w:pPr>
      <w:r>
        <w:t>Dec 1</w:t>
      </w:r>
      <w:r>
        <w:tab/>
      </w:r>
      <w:r>
        <w:tab/>
        <w:t>DECA Chapter Campaigns plus Membership Campaign due</w:t>
      </w:r>
    </w:p>
    <w:p w14:paraId="4C71612C" w14:textId="77777777" w:rsidR="000D0C98" w:rsidRPr="005F3AF0" w:rsidRDefault="000D0C98" w:rsidP="000D0C98">
      <w:pPr>
        <w:spacing w:after="0" w:line="240" w:lineRule="auto"/>
        <w:rPr>
          <w:b/>
          <w:bCs/>
          <w:sz w:val="32"/>
          <w:szCs w:val="32"/>
        </w:rPr>
      </w:pPr>
      <w:r w:rsidRPr="005F3AF0">
        <w:rPr>
          <w:b/>
          <w:bCs/>
          <w:sz w:val="32"/>
          <w:szCs w:val="32"/>
        </w:rPr>
        <w:t>2024</w:t>
      </w:r>
    </w:p>
    <w:p w14:paraId="34A9A3BC" w14:textId="77777777" w:rsidR="000D0C98" w:rsidRDefault="000D0C98" w:rsidP="000D0C98">
      <w:pPr>
        <w:spacing w:after="0" w:line="240" w:lineRule="auto"/>
      </w:pPr>
      <w:r>
        <w:t>Jan 3-31</w:t>
      </w:r>
      <w:r>
        <w:tab/>
        <w:t xml:space="preserve">La. DECA State Conference Registration </w:t>
      </w:r>
    </w:p>
    <w:p w14:paraId="6AFB3976" w14:textId="77777777" w:rsidR="000D0C98" w:rsidRDefault="000D0C98" w:rsidP="000D0C98">
      <w:pPr>
        <w:spacing w:after="0" w:line="240" w:lineRule="auto"/>
      </w:pPr>
      <w:r>
        <w:t>Jan 12</w:t>
      </w:r>
      <w:r>
        <w:tab/>
      </w:r>
      <w:r>
        <w:tab/>
        <w:t>School-Based Enterprise Certification Documentation due</w:t>
      </w:r>
    </w:p>
    <w:p w14:paraId="42D85FB9" w14:textId="77777777" w:rsidR="000D0C98" w:rsidRDefault="000D0C98" w:rsidP="000D0C98">
      <w:pPr>
        <w:spacing w:after="0" w:line="240" w:lineRule="auto"/>
      </w:pPr>
      <w:r>
        <w:t>Jan 13</w:t>
      </w:r>
      <w:r>
        <w:tab/>
      </w:r>
      <w:r>
        <w:tab/>
        <w:t>Student DECA Scholarship Applications Due (including La. DECA Scholarships due)</w:t>
      </w:r>
    </w:p>
    <w:p w14:paraId="01DD1FCA" w14:textId="77777777" w:rsidR="000D0C98" w:rsidRDefault="000D0C98" w:rsidP="000D0C98">
      <w:pPr>
        <w:spacing w:after="0" w:line="240" w:lineRule="auto"/>
        <w:ind w:left="720" w:firstLine="720"/>
      </w:pPr>
      <w:r>
        <w:t>DECA Advisor Scholarship Deadline</w:t>
      </w:r>
    </w:p>
    <w:p w14:paraId="1B194B39" w14:textId="77777777" w:rsidR="000D0C98" w:rsidRDefault="000D0C98" w:rsidP="000D0C98">
      <w:pPr>
        <w:spacing w:after="0" w:line="240" w:lineRule="auto"/>
      </w:pPr>
      <w:r>
        <w:t>Jan 17-27</w:t>
      </w:r>
      <w:r>
        <w:tab/>
        <w:t xml:space="preserve">Virtual Business Challenge Round 2 </w:t>
      </w:r>
    </w:p>
    <w:p w14:paraId="762FE13A" w14:textId="6E1DBB02" w:rsidR="00A34168" w:rsidRDefault="00A34168" w:rsidP="000D0C98">
      <w:pPr>
        <w:spacing w:after="0" w:line="240" w:lineRule="auto"/>
      </w:pPr>
      <w:r>
        <w:t>Jan 19</w:t>
      </w:r>
      <w:r>
        <w:tab/>
      </w:r>
      <w:r>
        <w:tab/>
        <w:t>La. DECA/Pelicans Sports Marketing &amp; Entertainment Conference</w:t>
      </w:r>
      <w:r w:rsidR="00FC7DC2">
        <w:t>:  Pelicans vs. Phoenix Suns-</w:t>
      </w:r>
      <w:r w:rsidR="00B97688">
        <w:t>12:30 p.m.</w:t>
      </w:r>
    </w:p>
    <w:p w14:paraId="34677E16" w14:textId="77777777" w:rsidR="000D0C98" w:rsidRDefault="000D0C98" w:rsidP="000D0C98">
      <w:pPr>
        <w:spacing w:after="0" w:line="240" w:lineRule="auto"/>
      </w:pPr>
      <w:r>
        <w:t>Jan. 27</w:t>
      </w:r>
      <w:r>
        <w:tab/>
      </w:r>
      <w:r>
        <w:tab/>
      </w:r>
      <w:r w:rsidRPr="00737681">
        <w:t>Executive Council Meeting and La. DECA Board Meeting</w:t>
      </w:r>
    </w:p>
    <w:p w14:paraId="015CDB34" w14:textId="77777777" w:rsidR="000D0C98" w:rsidRDefault="000D0C98" w:rsidP="000D0C98">
      <w:pPr>
        <w:spacing w:after="0" w:line="240" w:lineRule="auto"/>
      </w:pPr>
      <w:r>
        <w:t>Jan 31</w:t>
      </w:r>
      <w:r>
        <w:tab/>
      </w:r>
      <w:r>
        <w:tab/>
        <w:t>Knowledge Matters Digital Presentation Skills Challenge Entries Due</w:t>
      </w:r>
    </w:p>
    <w:p w14:paraId="6251F8C2" w14:textId="77777777" w:rsidR="000D0C98" w:rsidRDefault="000D0C98" w:rsidP="000D0C98">
      <w:pPr>
        <w:spacing w:after="0" w:line="240" w:lineRule="auto"/>
      </w:pPr>
      <w:r>
        <w:t>Feb 1</w:t>
      </w:r>
      <w:r>
        <w:tab/>
      </w:r>
      <w:r>
        <w:tab/>
        <w:t>Stukent Social Media Marketing Challenge Begins</w:t>
      </w:r>
    </w:p>
    <w:p w14:paraId="7DC12462" w14:textId="77777777" w:rsidR="000D0C98" w:rsidRDefault="000D0C98" w:rsidP="000D0C98">
      <w:pPr>
        <w:spacing w:after="0" w:line="240" w:lineRule="auto"/>
      </w:pPr>
      <w:r>
        <w:t>Feb 1-5</w:t>
      </w:r>
      <w:r>
        <w:tab/>
      </w:r>
      <w:r>
        <w:tab/>
        <w:t>DECA Sports &amp; Entertainment Marketing Conference, Orlando, FL</w:t>
      </w:r>
    </w:p>
    <w:p w14:paraId="759DBD35" w14:textId="77777777" w:rsidR="000D0C98" w:rsidRDefault="000D0C98" w:rsidP="000D0C98">
      <w:pPr>
        <w:spacing w:after="0" w:line="240" w:lineRule="auto"/>
      </w:pPr>
      <w:r>
        <w:t>Feb 6</w:t>
      </w:r>
      <w:r>
        <w:tab/>
      </w:r>
      <w:r>
        <w:tab/>
        <w:t>FIDM Entrepreneur of Tomorrow Challenger Entries Due</w:t>
      </w:r>
    </w:p>
    <w:p w14:paraId="3F7092F7" w14:textId="77777777" w:rsidR="000D0C98" w:rsidRDefault="000D0C98" w:rsidP="000D0C98">
      <w:pPr>
        <w:spacing w:after="0" w:line="240" w:lineRule="auto"/>
      </w:pPr>
      <w:r>
        <w:t>Feb 7</w:t>
      </w:r>
      <w:r>
        <w:tab/>
      </w:r>
      <w:r>
        <w:tab/>
        <w:t>NPCD Social Impact Leader of Tomorrow Challenge Entries Due</w:t>
      </w:r>
    </w:p>
    <w:p w14:paraId="5CC2D92F" w14:textId="77777777" w:rsidR="000D0C98" w:rsidRPr="009716BF" w:rsidRDefault="000D0C98" w:rsidP="000D0C98">
      <w:pPr>
        <w:spacing w:after="0" w:line="240" w:lineRule="auto"/>
        <w:rPr>
          <w:highlight w:val="yellow"/>
        </w:rPr>
      </w:pPr>
      <w:r w:rsidRPr="004A4AD3">
        <w:t>Feb 2</w:t>
      </w:r>
      <w:r w:rsidRPr="004A4AD3">
        <w:tab/>
      </w:r>
      <w:r w:rsidRPr="004A4AD3">
        <w:tab/>
        <w:t>La. DECA CDC Hotel Lodging form due to hotel (tentative date)</w:t>
      </w:r>
    </w:p>
    <w:p w14:paraId="3A12B68B" w14:textId="77777777" w:rsidR="000D0C98" w:rsidRDefault="000D0C98" w:rsidP="000D0C98">
      <w:pPr>
        <w:spacing w:after="0" w:line="240" w:lineRule="auto"/>
      </w:pPr>
      <w:r w:rsidRPr="00360D06">
        <w:t>Feb 1-9</w:t>
      </w:r>
      <w:r w:rsidRPr="00360D06">
        <w:tab/>
      </w:r>
      <w:r w:rsidRPr="00360D06">
        <w:tab/>
        <w:t>CDC Online Testing window at school</w:t>
      </w:r>
    </w:p>
    <w:p w14:paraId="7AF1BD7F" w14:textId="77777777" w:rsidR="000D0C98" w:rsidRDefault="000D0C98" w:rsidP="000D0C98">
      <w:pPr>
        <w:spacing w:after="0" w:line="240" w:lineRule="auto"/>
      </w:pPr>
      <w:r>
        <w:t>Feb 17</w:t>
      </w:r>
      <w:r>
        <w:tab/>
      </w:r>
      <w:r>
        <w:tab/>
        <w:t>MDA Disability is Diversity Challenge Entries Due</w:t>
      </w:r>
    </w:p>
    <w:p w14:paraId="26FFAA86" w14:textId="77777777" w:rsidR="000D0C98" w:rsidRDefault="000D0C98" w:rsidP="000D0C98">
      <w:pPr>
        <w:spacing w:after="0" w:line="240" w:lineRule="auto"/>
      </w:pPr>
      <w:r>
        <w:t>Feb 25-27</w:t>
      </w:r>
      <w:r>
        <w:tab/>
        <w:t>(not finalized) La. DECA CDC Conference, Baton Rouge</w:t>
      </w:r>
    </w:p>
    <w:p w14:paraId="393D940C" w14:textId="77777777" w:rsidR="000D0C98" w:rsidRDefault="000D0C98" w:rsidP="000D0C98">
      <w:pPr>
        <w:spacing w:after="0" w:line="240" w:lineRule="auto"/>
      </w:pPr>
      <w:r>
        <w:t>Mar 1</w:t>
      </w:r>
      <w:r>
        <w:tab/>
      </w:r>
      <w:r>
        <w:tab/>
        <w:t>Advocacy Campaign due</w:t>
      </w:r>
    </w:p>
    <w:p w14:paraId="0A656123" w14:textId="77777777" w:rsidR="000D0C98" w:rsidRDefault="000D0C98" w:rsidP="000D0C98">
      <w:pPr>
        <w:spacing w:after="0" w:line="240" w:lineRule="auto"/>
      </w:pPr>
      <w:r>
        <w:t>Mar 20</w:t>
      </w:r>
      <w:r>
        <w:tab/>
      </w:r>
      <w:r>
        <w:tab/>
        <w:t>ICDC Registration/lodging due to state advisor/advisors register students online</w:t>
      </w:r>
    </w:p>
    <w:p w14:paraId="6E4C27D8" w14:textId="77777777" w:rsidR="000D0C98" w:rsidRDefault="000D0C98" w:rsidP="000D0C98">
      <w:pPr>
        <w:spacing w:after="0" w:line="240" w:lineRule="auto"/>
      </w:pPr>
      <w:r>
        <w:t>Mar 31</w:t>
      </w:r>
      <w:r>
        <w:tab/>
      </w:r>
      <w:r>
        <w:tab/>
        <w:t>Emerging Leader Honor Award Application due</w:t>
      </w:r>
    </w:p>
    <w:p w14:paraId="7AA18925" w14:textId="77777777" w:rsidR="000D0C98" w:rsidRDefault="000D0C98" w:rsidP="000D0C98">
      <w:pPr>
        <w:spacing w:after="0" w:line="240" w:lineRule="auto"/>
      </w:pPr>
      <w:r>
        <w:t>Apr 6</w:t>
      </w:r>
      <w:r>
        <w:tab/>
      </w:r>
      <w:r>
        <w:tab/>
        <w:t>ICDC Qualifying Written Entry Submissions due</w:t>
      </w:r>
    </w:p>
    <w:p w14:paraId="22173E10" w14:textId="77777777" w:rsidR="000D0C98" w:rsidRDefault="000D0C98" w:rsidP="000D0C98">
      <w:pPr>
        <w:spacing w:after="0" w:line="240" w:lineRule="auto"/>
      </w:pPr>
      <w:r>
        <w:t>Apr 27-30</w:t>
      </w:r>
      <w:r>
        <w:tab/>
        <w:t>ICDC, Anaheim, CA</w:t>
      </w:r>
    </w:p>
    <w:p w14:paraId="2C7A2D90" w14:textId="77777777" w:rsidR="003B2BC4" w:rsidRDefault="003B2BC4"/>
    <w:sectPr w:rsidR="003B2BC4" w:rsidSect="000D0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98"/>
    <w:rsid w:val="000D0C98"/>
    <w:rsid w:val="00224254"/>
    <w:rsid w:val="003B2BC4"/>
    <w:rsid w:val="004F34AC"/>
    <w:rsid w:val="005240AD"/>
    <w:rsid w:val="009D5938"/>
    <w:rsid w:val="00A34168"/>
    <w:rsid w:val="00B97688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126D"/>
  <w15:chartTrackingRefBased/>
  <w15:docId w15:val="{B5BE7488-863F-4933-A782-43F2491B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9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5</cp:revision>
  <cp:lastPrinted>2023-08-07T13:14:00Z</cp:lastPrinted>
  <dcterms:created xsi:type="dcterms:W3CDTF">2023-08-07T13:14:00Z</dcterms:created>
  <dcterms:modified xsi:type="dcterms:W3CDTF">2023-08-19T14:05:00Z</dcterms:modified>
</cp:coreProperties>
</file>